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 fört vid CS-möte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94105C">
        <w:rPr>
          <w:rFonts w:asciiTheme="majorHAnsi" w:eastAsiaTheme="minorHAnsi" w:hAnsiTheme="majorHAnsi" w:cstheme="minorBidi"/>
          <w:b/>
          <w:lang w:val="sv-SE"/>
        </w:rPr>
        <w:t>4-12-14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850EB7" w:rsidRDefault="0094105C" w:rsidP="00C001A3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 Västerås klubbstuga i Häpplinge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Pr="00850EB7" w:rsidRDefault="00C001A3" w:rsidP="0094105C">
      <w:pPr>
        <w:ind w:left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Tommy Holmertz, </w:t>
      </w:r>
      <w:r w:rsidR="0094105C">
        <w:rPr>
          <w:rFonts w:asciiTheme="majorHAnsi" w:eastAsiaTheme="minorHAnsi" w:hAnsiTheme="majorHAnsi" w:cstheme="minorBidi"/>
          <w:lang w:val="sv-SE"/>
        </w:rPr>
        <w:t>Per Ola Andersson, Fanny Törnblom</w:t>
      </w:r>
      <w:r>
        <w:rPr>
          <w:rFonts w:asciiTheme="majorHAnsi" w:eastAsiaTheme="minorHAnsi" w:hAnsiTheme="majorHAnsi" w:cstheme="minorBidi"/>
          <w:lang w:val="sv-SE"/>
        </w:rPr>
        <w:t>, Susanne Ahlén</w:t>
      </w:r>
      <w:r w:rsidR="00C17026">
        <w:rPr>
          <w:rFonts w:asciiTheme="majorHAnsi" w:eastAsiaTheme="minorHAnsi" w:hAnsiTheme="majorHAnsi" w:cstheme="minorBidi"/>
          <w:lang w:val="sv-SE"/>
        </w:rPr>
        <w:t xml:space="preserve">, Anna Blomfelt, </w:t>
      </w:r>
      <w:r w:rsidR="0094105C">
        <w:rPr>
          <w:rFonts w:asciiTheme="majorHAnsi" w:eastAsiaTheme="minorHAnsi" w:hAnsiTheme="majorHAnsi" w:cstheme="minorBidi"/>
          <w:lang w:val="sv-SE"/>
        </w:rPr>
        <w:t xml:space="preserve">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94105C" w:rsidP="0094105C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Bruse, Emelie Lindström, Ammie Olsen, Linda Aronsson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044A89" w:rsidRDefault="00C001A3" w:rsidP="00044A8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Frånvarande</w:t>
      </w:r>
      <w:r w:rsidRPr="00044A89">
        <w:rPr>
          <w:rFonts w:asciiTheme="majorHAnsi" w:eastAsiaTheme="minorHAnsi" w:hAnsiTheme="majorHAnsi" w:cstheme="minorBidi"/>
          <w:b/>
          <w:lang w:val="sv-SE"/>
        </w:rPr>
        <w:t>:</w:t>
      </w:r>
      <w:r w:rsidR="00044A89" w:rsidRPr="00044A89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44A89" w:rsidRPr="00044A89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044A89" w:rsidRDefault="0094105C" w:rsidP="00044A89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-</w:t>
      </w:r>
    </w:p>
    <w:p w:rsidR="0094105C" w:rsidRPr="00850EB7" w:rsidRDefault="0094105C" w:rsidP="00044A89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94105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75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94105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76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94105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77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94105C">
        <w:rPr>
          <w:rFonts w:asciiTheme="majorHAnsi" w:eastAsiaTheme="minorHAnsi" w:hAnsiTheme="majorHAnsi" w:cstheme="minorBidi"/>
          <w:lang w:val="sv-SE"/>
        </w:rPr>
        <w:t>Susanne Ahlén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94105C">
        <w:rPr>
          <w:rFonts w:asciiTheme="majorHAnsi" w:eastAsiaTheme="minorHAnsi" w:hAnsiTheme="majorHAnsi" w:cstheme="minorBidi"/>
          <w:b/>
          <w:lang w:val="sv-SE"/>
        </w:rPr>
        <w:t xml:space="preserve"> 78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FC0A2F">
        <w:rPr>
          <w:rFonts w:asciiTheme="majorHAnsi" w:eastAsiaTheme="minorHAnsi" w:hAnsiTheme="majorHAnsi" w:cstheme="minorBidi"/>
          <w:lang w:val="sv-SE"/>
        </w:rPr>
        <w:t>2014-</w:t>
      </w:r>
      <w:r w:rsidR="0094105C">
        <w:rPr>
          <w:rFonts w:asciiTheme="majorHAnsi" w:eastAsiaTheme="minorHAnsi" w:hAnsiTheme="majorHAnsi" w:cstheme="minorBidi"/>
          <w:lang w:val="sv-SE"/>
        </w:rPr>
        <w:t>10-11</w:t>
      </w:r>
      <w:r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94105C">
        <w:rPr>
          <w:rFonts w:asciiTheme="majorHAnsi" w:eastAsiaTheme="minorHAnsi" w:hAnsiTheme="majorHAnsi" w:cstheme="minorBidi"/>
          <w:b/>
          <w:lang w:val="sv-SE"/>
        </w:rPr>
        <w:t>79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0E605E">
        <w:rPr>
          <w:rFonts w:asciiTheme="majorHAnsi" w:eastAsiaTheme="minorHAnsi" w:hAnsiTheme="majorHAnsi" w:cstheme="minorBidi"/>
          <w:b/>
          <w:lang w:val="sv-SE"/>
        </w:rPr>
        <w:t xml:space="preserve">: </w:t>
      </w:r>
      <w:r>
        <w:rPr>
          <w:rFonts w:asciiTheme="majorHAnsi" w:eastAsiaTheme="minorHAnsi" w:hAnsiTheme="majorHAnsi" w:cstheme="minorBidi"/>
          <w:b/>
          <w:lang w:val="sv-SE"/>
        </w:rPr>
        <w:t xml:space="preserve">Balans- och Resultatrapport, Prognos och </w:t>
      </w:r>
      <w:r w:rsidR="000E605E">
        <w:rPr>
          <w:rFonts w:asciiTheme="majorHAnsi" w:eastAsiaTheme="minorHAnsi" w:hAnsiTheme="majorHAnsi" w:cstheme="minorBidi"/>
          <w:b/>
          <w:lang w:val="sv-SE"/>
        </w:rPr>
        <w:t>B</w:t>
      </w:r>
      <w:r>
        <w:rPr>
          <w:rFonts w:asciiTheme="majorHAnsi" w:eastAsiaTheme="minorHAnsi" w:hAnsiTheme="majorHAnsi" w:cstheme="minorBidi"/>
          <w:b/>
          <w:lang w:val="sv-SE"/>
        </w:rPr>
        <w:t>udget</w:t>
      </w:r>
    </w:p>
    <w:p w:rsidR="00C001A3" w:rsidRDefault="0094105C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Balansrapport 30/11</w:t>
      </w:r>
      <w:r w:rsidR="00C001A3">
        <w:rPr>
          <w:rFonts w:asciiTheme="majorHAnsi" w:eastAsiaTheme="minorHAnsi" w:hAnsiTheme="majorHAnsi" w:cstheme="minorBidi"/>
          <w:lang w:val="sv-SE"/>
        </w:rPr>
        <w:t xml:space="preserve"> – tillgodohavande på PG och Bankkonto är totalt</w:t>
      </w:r>
      <w:r w:rsidR="009C4F04">
        <w:rPr>
          <w:rFonts w:asciiTheme="majorHAnsi" w:eastAsiaTheme="minorHAnsi" w:hAnsiTheme="majorHAnsi" w:cstheme="minorBidi"/>
          <w:lang w:val="sv-SE"/>
        </w:rPr>
        <w:t xml:space="preserve"> 300 547</w:t>
      </w:r>
      <w:r w:rsidR="00C001A3">
        <w:rPr>
          <w:rFonts w:asciiTheme="majorHAnsi" w:eastAsiaTheme="minorHAnsi" w:hAnsiTheme="majorHAnsi" w:cstheme="minorBidi"/>
          <w:lang w:val="sv-SE"/>
        </w:rPr>
        <w:t xml:space="preserve">  kr. </w:t>
      </w:r>
    </w:p>
    <w:p w:rsidR="00C001A3" w:rsidRDefault="0094105C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Resultatrapport 30/11</w:t>
      </w:r>
      <w:r w:rsidR="001364E3">
        <w:rPr>
          <w:rFonts w:asciiTheme="majorHAnsi" w:eastAsiaTheme="minorHAnsi" w:hAnsiTheme="majorHAnsi" w:cstheme="minorBidi"/>
          <w:lang w:val="sv-SE"/>
        </w:rPr>
        <w:t xml:space="preserve"> - öve</w:t>
      </w:r>
      <w:r w:rsidR="00E92B4F">
        <w:rPr>
          <w:rFonts w:asciiTheme="majorHAnsi" w:eastAsiaTheme="minorHAnsi" w:hAnsiTheme="majorHAnsi" w:cstheme="minorBidi"/>
          <w:lang w:val="sv-SE"/>
        </w:rPr>
        <w:t>rskott på</w:t>
      </w:r>
      <w:r w:rsidR="009C4F04">
        <w:rPr>
          <w:rFonts w:asciiTheme="majorHAnsi" w:eastAsiaTheme="minorHAnsi" w:hAnsiTheme="majorHAnsi" w:cstheme="minorBidi"/>
          <w:lang w:val="sv-SE"/>
        </w:rPr>
        <w:t xml:space="preserve"> 11 219</w:t>
      </w:r>
      <w:r w:rsidR="00C001A3">
        <w:rPr>
          <w:rFonts w:asciiTheme="majorHAnsi" w:eastAsiaTheme="minorHAnsi" w:hAnsiTheme="majorHAnsi" w:cstheme="minorBidi"/>
          <w:lang w:val="sv-SE"/>
        </w:rPr>
        <w:t xml:space="preserve"> kr</w:t>
      </w:r>
      <w:r w:rsidR="00E92B4F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0E605E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Prognos 30/9</w:t>
      </w:r>
      <w:r w:rsidR="00C001A3">
        <w:rPr>
          <w:rFonts w:asciiTheme="majorHAnsi" w:eastAsiaTheme="minorHAnsi" w:hAnsiTheme="majorHAnsi" w:cstheme="minorBidi"/>
          <w:lang w:val="sv-SE"/>
        </w:rPr>
        <w:t xml:space="preserve"> för verksamhetså</w:t>
      </w:r>
      <w:r>
        <w:rPr>
          <w:rFonts w:asciiTheme="majorHAnsi" w:eastAsiaTheme="minorHAnsi" w:hAnsiTheme="majorHAnsi" w:cstheme="minorBidi"/>
          <w:lang w:val="sv-SE"/>
        </w:rPr>
        <w:t>ret v</w:t>
      </w:r>
      <w:r w:rsidR="0094105C">
        <w:rPr>
          <w:rFonts w:asciiTheme="majorHAnsi" w:eastAsiaTheme="minorHAnsi" w:hAnsiTheme="majorHAnsi" w:cstheme="minorBidi"/>
          <w:lang w:val="sv-SE"/>
        </w:rPr>
        <w:t>isar på ett underskott på</w:t>
      </w:r>
      <w:r w:rsidR="009C4F04">
        <w:rPr>
          <w:rFonts w:asciiTheme="majorHAnsi" w:eastAsiaTheme="minorHAnsi" w:hAnsiTheme="majorHAnsi" w:cstheme="minorBidi"/>
          <w:lang w:val="sv-SE"/>
        </w:rPr>
        <w:t xml:space="preserve"> 37 000</w:t>
      </w:r>
      <w:r w:rsidR="00C001A3">
        <w:rPr>
          <w:rFonts w:asciiTheme="majorHAnsi" w:eastAsiaTheme="minorHAnsi" w:hAnsiTheme="majorHAnsi" w:cstheme="minorBidi"/>
          <w:lang w:val="sv-SE"/>
        </w:rPr>
        <w:t xml:space="preserve"> kr (att jämföra med vår 0-budget)</w:t>
      </w:r>
    </w:p>
    <w:p w:rsidR="00786A1A" w:rsidRPr="009261F5" w:rsidRDefault="00786A1A" w:rsidP="009261F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707308">
        <w:rPr>
          <w:rFonts w:asciiTheme="majorHAnsi" w:eastAsiaTheme="minorHAnsi" w:hAnsiTheme="majorHAnsi" w:cstheme="minorBidi"/>
          <w:b/>
          <w:lang w:val="sv-SE"/>
        </w:rPr>
        <w:t xml:space="preserve"> 80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Åtgärdslista</w:t>
      </w:r>
      <w:r w:rsidR="009261F5">
        <w:rPr>
          <w:rFonts w:asciiTheme="majorHAnsi" w:eastAsiaTheme="minorHAnsi" w:hAnsiTheme="majorHAnsi" w:cstheme="minorBidi"/>
          <w:b/>
          <w:lang w:val="sv-SE"/>
        </w:rPr>
        <w:t xml:space="preserve"> samt Mål och Handlingsplan 2014-2015</w:t>
      </w:r>
    </w:p>
    <w:p w:rsidR="00C001A3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Centralstyrelsens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</w:t>
      </w:r>
      <w:r w:rsidR="00C001A3"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uppdateras. </w:t>
      </w:r>
    </w:p>
    <w:p w:rsidR="009261F5" w:rsidRPr="00850EB7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Huvudklubbens </w:t>
      </w:r>
      <w:r w:rsidRPr="00707308">
        <w:rPr>
          <w:rFonts w:asciiTheme="majorHAnsi" w:eastAsiaTheme="minorHAnsi" w:hAnsiTheme="majorHAnsi" w:cstheme="minorBidi"/>
          <w:i/>
          <w:lang w:val="sv-SE"/>
        </w:rPr>
        <w:t>Mål och Handlingsplan 2014-2015</w:t>
      </w:r>
      <w:r>
        <w:rPr>
          <w:rFonts w:asciiTheme="majorHAnsi" w:eastAsiaTheme="minorHAnsi" w:hAnsiTheme="majorHAnsi" w:cstheme="minorBidi"/>
          <w:lang w:val="sv-SE"/>
        </w:rPr>
        <w:t xml:space="preserve"> uppdateras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707308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lastRenderedPageBreak/>
        <w:t xml:space="preserve">§ </w:t>
      </w:r>
      <w:r w:rsidR="00707308">
        <w:rPr>
          <w:rFonts w:asciiTheme="majorHAnsi" w:eastAsiaTheme="minorHAnsi" w:hAnsiTheme="majorHAnsi" w:cstheme="minorBidi"/>
          <w:b/>
          <w:lang w:val="sv-SE"/>
        </w:rPr>
        <w:t>81</w:t>
      </w:r>
      <w:r>
        <w:rPr>
          <w:rFonts w:asciiTheme="majorHAnsi" w:eastAsiaTheme="minorHAnsi" w:hAnsiTheme="majorHAnsi" w:cstheme="minorBidi"/>
          <w:lang w:val="sv-SE"/>
        </w:rPr>
        <w:tab/>
      </w:r>
      <w:r w:rsidR="00707308">
        <w:rPr>
          <w:rFonts w:asciiTheme="majorHAnsi" w:eastAsiaTheme="minorHAnsi" w:hAnsiTheme="majorHAnsi" w:cstheme="minorBidi"/>
          <w:b/>
          <w:lang w:val="sv-SE"/>
        </w:rPr>
        <w:t>Uppdatering av centrala styrdokument</w:t>
      </w:r>
      <w:r w:rsidR="00707308">
        <w:rPr>
          <w:rFonts w:asciiTheme="majorHAnsi" w:eastAsiaTheme="minorHAnsi" w:hAnsiTheme="majorHAnsi" w:cstheme="minorBidi"/>
          <w:b/>
          <w:lang w:val="sv-SE"/>
        </w:rPr>
        <w:br/>
      </w:r>
      <w:r w:rsidR="00707308">
        <w:rPr>
          <w:rFonts w:asciiTheme="majorHAnsi" w:eastAsiaTheme="minorHAnsi" w:hAnsiTheme="majorHAnsi" w:cstheme="minorBidi"/>
          <w:lang w:val="sv-SE"/>
        </w:rPr>
        <w:t>Ordförande uppdras att komplettera det centrala styrdokumentet med uppgifter om internfakturering av matkostnader samt regler för medlemmars fakturering till rikskassören rörande reseersättningar vid förrättningar av olika slag</w:t>
      </w:r>
    </w:p>
    <w:p w:rsidR="00C001A3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707308">
        <w:rPr>
          <w:rFonts w:asciiTheme="majorHAnsi" w:eastAsiaTheme="minorHAnsi" w:hAnsiTheme="majorHAnsi" w:cstheme="minorBidi"/>
          <w:b/>
          <w:lang w:val="sv-SE"/>
        </w:rPr>
        <w:t>82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707308" w:rsidRDefault="00B529E7" w:rsidP="00707308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B529E7">
        <w:rPr>
          <w:rFonts w:asciiTheme="majorHAnsi" w:eastAsiaTheme="minorHAnsi" w:hAnsiTheme="majorHAnsi" w:cstheme="minorBidi"/>
          <w:i/>
          <w:lang w:val="sv-SE"/>
        </w:rPr>
        <w:t>Ordförandekonferens 30 november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>
        <w:rPr>
          <w:rFonts w:asciiTheme="majorHAnsi" w:eastAsiaTheme="minorHAnsi" w:hAnsiTheme="majorHAnsi" w:cstheme="minorBidi"/>
          <w:lang w:val="sv-SE"/>
        </w:rPr>
        <w:t>:</w:t>
      </w:r>
      <w:r w:rsidR="00707308">
        <w:rPr>
          <w:rFonts w:asciiTheme="majorHAnsi" w:eastAsiaTheme="minorHAnsi" w:hAnsiTheme="majorHAnsi" w:cstheme="minorBidi"/>
          <w:lang w:val="sv-SE"/>
        </w:rPr>
        <w:t xml:space="preserve"> Centralstyrelsen beslutar att ordförandekonferensens rekommendationer rörande framtida satsningar ska vara vägledande för Huvudklubbens Mål- och Handlingsplan 2015-2017. Den färdiga planen presenteras till Huvudklubbens årsmöte i mars.</w:t>
      </w:r>
    </w:p>
    <w:p w:rsidR="00B529E7" w:rsidRPr="00B529E7" w:rsidRDefault="00B529E7" w:rsidP="006F7B07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92B4F" w:rsidRPr="006F7B07" w:rsidRDefault="00707308" w:rsidP="00E92B4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Lokalklubbarnas arbete med Mål och Handlingsplaner</w:t>
      </w:r>
    </w:p>
    <w:p w:rsidR="002544B1" w:rsidRDefault="00B37C60" w:rsidP="003E4DC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2544B1">
        <w:rPr>
          <w:rFonts w:asciiTheme="majorHAnsi" w:eastAsiaTheme="minorHAnsi" w:hAnsiTheme="majorHAnsi" w:cstheme="minorBidi"/>
          <w:lang w:val="sv-SE"/>
        </w:rPr>
        <w:t>Centralstyrelsen beslutar att avstå från att ge direktiv/rekommendationer till lokalklubbarna i frågor som rör Mål och Handlingsplaner</w:t>
      </w:r>
      <w:r w:rsidR="009326E2">
        <w:rPr>
          <w:rFonts w:asciiTheme="majorHAnsi" w:eastAsiaTheme="minorHAnsi" w:hAnsiTheme="majorHAnsi" w:cstheme="minorBidi"/>
          <w:lang w:val="sv-SE"/>
        </w:rPr>
        <w:t xml:space="preserve"> 2015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Pr="006F7B07" w:rsidRDefault="002544B1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Årets SHK-hund</w:t>
      </w:r>
    </w:p>
    <w:p w:rsidR="002544B1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föredragandes regelförslag med följande justering:</w:t>
      </w:r>
    </w:p>
    <w:p w:rsidR="002544B1" w:rsidRPr="009326E2" w:rsidRDefault="002544B1" w:rsidP="002544B1">
      <w:pPr>
        <w:pStyle w:val="Liststycke"/>
        <w:numPr>
          <w:ilvl w:val="0"/>
          <w:numId w:val="12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Namnet på utmärkelsen ändras till </w:t>
      </w:r>
      <w:r>
        <w:rPr>
          <w:rFonts w:asciiTheme="majorHAnsi" w:eastAsiaTheme="minorHAnsi" w:hAnsiTheme="majorHAnsi" w:cstheme="minorBidi"/>
          <w:i/>
          <w:lang w:val="sv-SE"/>
        </w:rPr>
        <w:t>Årets Allroundhund</w:t>
      </w:r>
    </w:p>
    <w:p w:rsidR="009326E2" w:rsidRPr="009326E2" w:rsidRDefault="009326E2" w:rsidP="009326E2">
      <w:p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Regelförslaget publiceras i huvudklubbens styrdokument på centrala hemsidan.</w:t>
      </w:r>
    </w:p>
    <w:p w:rsidR="002544B1" w:rsidRPr="002544B1" w:rsidRDefault="002544B1" w:rsidP="002544B1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2544B1" w:rsidRPr="002544B1" w:rsidRDefault="002544B1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2544B1">
        <w:rPr>
          <w:rFonts w:asciiTheme="majorHAnsi" w:eastAsiaTheme="minorHAnsi" w:hAnsiTheme="majorHAnsi" w:cstheme="minorBidi"/>
          <w:i/>
          <w:lang w:val="sv-SE"/>
        </w:rPr>
        <w:t>SHK-kalender för 2015</w:t>
      </w:r>
      <w:r w:rsidRPr="002544B1">
        <w:rPr>
          <w:rFonts w:asciiTheme="majorHAnsi" w:eastAsiaTheme="minorHAnsi" w:hAnsiTheme="majorHAnsi" w:cstheme="minorBidi"/>
          <w:i/>
          <w:lang w:val="sv-SE"/>
        </w:rPr>
        <w:br/>
      </w:r>
      <w:r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2544B1">
        <w:rPr>
          <w:rFonts w:asciiTheme="majorHAnsi" w:eastAsiaTheme="minorHAnsi" w:hAnsiTheme="majorHAnsi" w:cstheme="minorBidi"/>
          <w:lang w:val="sv-SE"/>
        </w:rPr>
        <w:t xml:space="preserve">: Centralstyrelsen beslutar att </w:t>
      </w:r>
      <w:r>
        <w:rPr>
          <w:rFonts w:asciiTheme="majorHAnsi" w:eastAsiaTheme="minorHAnsi" w:hAnsiTheme="majorHAnsi" w:cstheme="minorBidi"/>
          <w:lang w:val="sv-SE"/>
        </w:rPr>
        <w:t>godkänna det förslag som arbetats fram tillsammans med samtliga kommittéer</w:t>
      </w:r>
      <w:r w:rsidR="009326E2">
        <w:rPr>
          <w:rFonts w:asciiTheme="majorHAnsi" w:eastAsiaTheme="minorHAnsi" w:hAnsiTheme="majorHAnsi" w:cstheme="minorBidi"/>
          <w:lang w:val="sv-SE"/>
        </w:rPr>
        <w:t>. K</w:t>
      </w:r>
      <w:r>
        <w:rPr>
          <w:rFonts w:asciiTheme="majorHAnsi" w:eastAsiaTheme="minorHAnsi" w:hAnsiTheme="majorHAnsi" w:cstheme="minorBidi"/>
          <w:lang w:val="sv-SE"/>
        </w:rPr>
        <w:t>alendern publiceras på huvudklubbens hemsida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Pr="006F7B07" w:rsidRDefault="006E5A4F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AU-beslut</w:t>
      </w:r>
    </w:p>
    <w:p w:rsidR="002544B1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</w:t>
      </w:r>
      <w:r w:rsidR="006E5A4F">
        <w:rPr>
          <w:rFonts w:asciiTheme="majorHAnsi" w:eastAsiaTheme="minorHAnsi" w:hAnsiTheme="majorHAnsi" w:cstheme="minorBidi"/>
          <w:lang w:val="sv-SE"/>
        </w:rPr>
        <w:t>lstyrelsen beslutar att godkänna de tre beslut AU fattat sedan förra centralstyrelsemötet:</w:t>
      </w:r>
    </w:p>
    <w:p w:rsidR="006E5A4F" w:rsidRDefault="006E5A4F" w:rsidP="006E5A4F">
      <w:pPr>
        <w:pStyle w:val="Liststycke"/>
        <w:numPr>
          <w:ilvl w:val="0"/>
          <w:numId w:val="12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6E5A4F">
        <w:rPr>
          <w:rFonts w:asciiTheme="majorHAnsi" w:eastAsiaTheme="minorHAnsi" w:hAnsiTheme="majorHAnsi" w:cstheme="minorBidi"/>
          <w:lang w:val="sv-SE"/>
        </w:rPr>
        <w:t>Konferensresa till Moskva</w:t>
      </w:r>
    </w:p>
    <w:p w:rsidR="006E5A4F" w:rsidRDefault="006E5A4F" w:rsidP="006E5A4F">
      <w:pPr>
        <w:pStyle w:val="Liststycke"/>
        <w:numPr>
          <w:ilvl w:val="0"/>
          <w:numId w:val="12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SHK:s dopingpolicy</w:t>
      </w:r>
    </w:p>
    <w:p w:rsidR="006E5A4F" w:rsidRDefault="006E5A4F" w:rsidP="006E5A4F">
      <w:pPr>
        <w:pStyle w:val="Liststycke"/>
        <w:numPr>
          <w:ilvl w:val="0"/>
          <w:numId w:val="12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Förändring av huvudklubbens PG-konton </w:t>
      </w:r>
    </w:p>
    <w:p w:rsidR="006E5A4F" w:rsidRPr="006E5A4F" w:rsidRDefault="006E5A4F" w:rsidP="006E5A4F">
      <w:p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(se bilagda AU-beslut)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Pr="006F7B07" w:rsidRDefault="006E5A4F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Länsförsäkringars fråga till SHK</w:t>
      </w:r>
    </w:p>
    <w:p w:rsidR="006E5A4F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</w:t>
      </w:r>
      <w:r w:rsidR="006E5A4F">
        <w:rPr>
          <w:rFonts w:asciiTheme="majorHAnsi" w:eastAsiaTheme="minorHAnsi" w:hAnsiTheme="majorHAnsi" w:cstheme="minorBidi"/>
          <w:lang w:val="sv-SE"/>
        </w:rPr>
        <w:t xml:space="preserve">godta det Länsförsäkringars erbjudande till Svenska Hundklubben i samband med </w:t>
      </w:r>
      <w:r>
        <w:rPr>
          <w:rFonts w:asciiTheme="majorHAnsi" w:eastAsiaTheme="minorHAnsi" w:hAnsiTheme="majorHAnsi" w:cstheme="minorBidi"/>
          <w:lang w:val="sv-SE"/>
        </w:rPr>
        <w:t xml:space="preserve">att </w:t>
      </w:r>
      <w:r w:rsidR="006E5A4F">
        <w:rPr>
          <w:rFonts w:asciiTheme="majorHAnsi" w:eastAsiaTheme="minorHAnsi" w:hAnsiTheme="majorHAnsi" w:cstheme="minorBidi"/>
          <w:lang w:val="sv-SE"/>
        </w:rPr>
        <w:t>NWD:s klubbstuga brunnit upp.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Pr="006F7B07" w:rsidRDefault="006E5A4F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Fakturering</w:t>
      </w:r>
      <w:r w:rsidR="0030780F">
        <w:rPr>
          <w:rFonts w:asciiTheme="majorHAnsi" w:eastAsiaTheme="minorHAnsi" w:hAnsiTheme="majorHAnsi" w:cstheme="minorBidi"/>
          <w:i/>
          <w:lang w:val="sv-SE"/>
        </w:rPr>
        <w:t xml:space="preserve"> som avser reskostnader för funktionärer</w:t>
      </w:r>
    </w:p>
    <w:p w:rsidR="002544B1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</w:t>
      </w:r>
      <w:r w:rsidR="0030780F">
        <w:rPr>
          <w:rFonts w:asciiTheme="majorHAnsi" w:eastAsiaTheme="minorHAnsi" w:hAnsiTheme="majorHAnsi" w:cstheme="minorBidi"/>
          <w:lang w:val="sv-SE"/>
        </w:rPr>
        <w:t>lstyrelsen beslutar att faktureringar som avser funktionärers reskostnader ska vara rikskassören tillhanda senast två veckor efter förrättning för att ersättning ska utgå.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Pr="006F7B07" w:rsidRDefault="0030780F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Internfakturering av matkostnader</w:t>
      </w:r>
    </w:p>
    <w:p w:rsidR="002544B1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</w:t>
      </w:r>
      <w:r w:rsidR="0030780F">
        <w:rPr>
          <w:rFonts w:asciiTheme="majorHAnsi" w:eastAsiaTheme="minorHAnsi" w:hAnsiTheme="majorHAnsi" w:cstheme="minorBidi"/>
          <w:lang w:val="sv-SE"/>
        </w:rPr>
        <w:t xml:space="preserve">lstyrelsen beslutar att all intern fakturering mellan huvudklubb och lokalklubbar rörande matkostnader, ska följa det </w:t>
      </w:r>
      <w:r w:rsidR="0030780F">
        <w:rPr>
          <w:rFonts w:asciiTheme="majorHAnsi" w:eastAsiaTheme="minorHAnsi" w:hAnsiTheme="majorHAnsi" w:cstheme="minorBidi"/>
          <w:lang w:val="sv-SE"/>
        </w:rPr>
        <w:lastRenderedPageBreak/>
        <w:t>styrdokument som publiceras på huvudklubbens hemsida. För 2015 gäller följande som underlag för fakturering: Frukost 25 kr, kaffe och smörgås 25 kr, lunch 40 kr, middag 40 kr, kaffe under dagen 10 kr.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544B1" w:rsidRDefault="00582566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Medlemsavgifter</w:t>
      </w:r>
    </w:p>
    <w:p w:rsidR="00582566" w:rsidRPr="00582566" w:rsidRDefault="00582566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Alla medlemsavgifter betalas idag till centralstyrelsens PG-konto, medan kursavgifter betalas till in till respektive lokalklubbs PG-konto. Detta medför en mängd felbetalningar samt medför svårigheter att kontrollera att medlemsavgifter verkligen erlagts av kursdeltagare.</w:t>
      </w:r>
    </w:p>
    <w:p w:rsidR="002544B1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582566">
        <w:rPr>
          <w:rFonts w:asciiTheme="majorHAnsi" w:eastAsiaTheme="minorHAnsi" w:hAnsiTheme="majorHAnsi" w:cstheme="minorBidi"/>
          <w:lang w:val="sv-SE"/>
        </w:rPr>
        <w:t xml:space="preserve">Centralstyrelsen beslutar att </w:t>
      </w:r>
      <w:r w:rsidR="005D6B67">
        <w:rPr>
          <w:rFonts w:asciiTheme="majorHAnsi" w:eastAsiaTheme="minorHAnsi" w:hAnsiTheme="majorHAnsi" w:cstheme="minorBidi"/>
          <w:lang w:val="sv-SE"/>
        </w:rPr>
        <w:t>medlemsavgifterna</w:t>
      </w:r>
      <w:r w:rsidR="00582566">
        <w:rPr>
          <w:rFonts w:asciiTheme="majorHAnsi" w:eastAsiaTheme="minorHAnsi" w:hAnsiTheme="majorHAnsi" w:cstheme="minorBidi"/>
          <w:lang w:val="sv-SE"/>
        </w:rPr>
        <w:t xml:space="preserve"> fr.o.m. 2015 ska betalas in direkt till den lokalklubb medlemmen önskar tillhöra. Lokalklubbarna betalar därefter in huvudklubbens avgiftsdel till </w:t>
      </w:r>
      <w:r w:rsidR="005D6B67">
        <w:rPr>
          <w:rFonts w:asciiTheme="majorHAnsi" w:eastAsiaTheme="minorHAnsi" w:hAnsiTheme="majorHAnsi" w:cstheme="minorBidi"/>
          <w:lang w:val="sv-SE"/>
        </w:rPr>
        <w:t>centralstyrelsens</w:t>
      </w:r>
      <w:r w:rsidR="00582566">
        <w:rPr>
          <w:rFonts w:asciiTheme="majorHAnsi" w:eastAsiaTheme="minorHAnsi" w:hAnsiTheme="majorHAnsi" w:cstheme="minorBidi"/>
          <w:lang w:val="sv-SE"/>
        </w:rPr>
        <w:t xml:space="preserve"> PG-konto. Endast medlemmar som inte tillhör någon lokal klubb, betalar in sin avgift direkt till centralstyrelsen PG-konto.</w:t>
      </w:r>
    </w:p>
    <w:p w:rsidR="00A86B57" w:rsidRPr="00B529E7" w:rsidRDefault="00A86B57" w:rsidP="00A86B57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A86B57" w:rsidRDefault="00A86B57" w:rsidP="00A86B57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Anslutning till internationell organisation</w:t>
      </w:r>
    </w:p>
    <w:p w:rsidR="00A86B57" w:rsidRDefault="00A86B57" w:rsidP="00A86B57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Svenska Hundklubben har under ett antal inte haft medlemskap i någon internationell organisation. Klubben h</w:t>
      </w:r>
      <w:r w:rsidR="008B504C">
        <w:rPr>
          <w:rFonts w:asciiTheme="majorHAnsi" w:eastAsiaTheme="minorHAnsi" w:hAnsiTheme="majorHAnsi" w:cstheme="minorBidi"/>
          <w:lang w:val="sv-SE"/>
        </w:rPr>
        <w:t>ar nu fått erbjudande om att få</w:t>
      </w:r>
      <w:r>
        <w:rPr>
          <w:rFonts w:asciiTheme="majorHAnsi" w:eastAsiaTheme="minorHAnsi" w:hAnsiTheme="majorHAnsi" w:cstheme="minorBidi"/>
          <w:lang w:val="sv-SE"/>
        </w:rPr>
        <w:t xml:space="preserve"> ansluta sig till organisationen IKU (International Kenn</w:t>
      </w:r>
      <w:r w:rsidR="005D6B67">
        <w:rPr>
          <w:rFonts w:asciiTheme="majorHAnsi" w:eastAsiaTheme="minorHAnsi" w:hAnsiTheme="majorHAnsi" w:cstheme="minorBidi"/>
          <w:lang w:val="sv-SE"/>
        </w:rPr>
        <w:t>el Union).</w:t>
      </w:r>
    </w:p>
    <w:p w:rsidR="005D6B67" w:rsidRPr="005D6B67" w:rsidRDefault="005D6B67" w:rsidP="00A86B57">
      <w:pPr>
        <w:pStyle w:val="Liststycke"/>
        <w:ind w:left="1665"/>
        <w:contextualSpacing/>
        <w:rPr>
          <w:rFonts w:asciiTheme="majorHAnsi" w:eastAsiaTheme="minorHAnsi" w:hAnsiTheme="majorHAnsi" w:cstheme="minorBidi"/>
          <w:u w:val="single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5D6B67">
        <w:rPr>
          <w:rFonts w:asciiTheme="majorHAnsi" w:eastAsiaTheme="minorHAnsi" w:hAnsiTheme="majorHAnsi" w:cstheme="minorBidi"/>
          <w:lang w:val="sv-SE"/>
        </w:rPr>
        <w:t>: Centralstyrelsen</w:t>
      </w:r>
      <w:r>
        <w:rPr>
          <w:rFonts w:asciiTheme="majorHAnsi" w:eastAsiaTheme="minorHAnsi" w:hAnsiTheme="majorHAnsi" w:cstheme="minorBidi"/>
          <w:lang w:val="sv-SE"/>
        </w:rPr>
        <w:t xml:space="preserve"> beslutar att Svenska Hundklubben ansluter sig till IKU.</w:t>
      </w:r>
    </w:p>
    <w:p w:rsidR="002544B1" w:rsidRPr="00A86B57" w:rsidRDefault="002544B1" w:rsidP="00A86B57">
      <w:pPr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BC046F" w:rsidRDefault="00C001A3" w:rsidP="00235268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86B57">
        <w:rPr>
          <w:rFonts w:asciiTheme="majorHAnsi" w:eastAsiaTheme="minorHAnsi" w:hAnsiTheme="majorHAnsi" w:cstheme="minorBidi"/>
          <w:b/>
          <w:lang w:val="sv-SE"/>
        </w:rPr>
        <w:t>83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  <w:r w:rsidR="00235268" w:rsidRPr="00235268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235268" w:rsidRDefault="00235268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Möte med IKU (International Kennel Union)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EC526D" w:rsidRPr="00EC526D">
        <w:rPr>
          <w:rFonts w:asciiTheme="majorHAnsi" w:eastAsiaTheme="minorHAnsi" w:hAnsiTheme="majorHAnsi" w:cstheme="minorBidi"/>
          <w:lang w:val="sv-SE"/>
        </w:rPr>
        <w:t>Centralstyrelsen delges innehållet i ”Moskvamötet” för kort tid sedan</w:t>
      </w:r>
      <w:r>
        <w:rPr>
          <w:rFonts w:asciiTheme="majorHAnsi" w:eastAsiaTheme="minorHAnsi" w:hAnsiTheme="majorHAnsi" w:cstheme="minorBidi"/>
          <w:lang w:val="sv-SE"/>
        </w:rPr>
        <w:t>.</w:t>
      </w:r>
      <w:r w:rsidR="00EC526D">
        <w:rPr>
          <w:rFonts w:asciiTheme="majorHAnsi" w:eastAsiaTheme="minorHAnsi" w:hAnsiTheme="majorHAnsi" w:cstheme="minorBidi"/>
          <w:lang w:val="sv-SE"/>
        </w:rPr>
        <w:t xml:space="preserve"> Svenska Hundklubben är nu ansluten till IKU</w:t>
      </w:r>
    </w:p>
    <w:p w:rsidR="00235268" w:rsidRPr="00B529E7" w:rsidRDefault="00235268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35268" w:rsidRPr="006F7B07" w:rsidRDefault="00EC526D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Hunddatabas och medlemsregister</w:t>
      </w:r>
    </w:p>
    <w:p w:rsidR="00235268" w:rsidRDefault="00EC526D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Punkten bordläggs till nästa möte</w:t>
      </w:r>
    </w:p>
    <w:p w:rsidR="00235268" w:rsidRPr="00B529E7" w:rsidRDefault="00235268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235268" w:rsidRPr="006F7B07" w:rsidRDefault="00EC526D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Tillfällig ekonomigrupp</w:t>
      </w:r>
    </w:p>
    <w:p w:rsidR="00235268" w:rsidRDefault="00EC526D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EC526D">
        <w:rPr>
          <w:rFonts w:asciiTheme="majorHAnsi" w:eastAsiaTheme="minorHAnsi" w:hAnsiTheme="majorHAnsi" w:cstheme="minorBidi"/>
          <w:lang w:val="sv-SE"/>
        </w:rPr>
        <w:t>Kassören redogör för den tillfälliga ekonomigruppens möte, som syftade till att omf</w:t>
      </w:r>
      <w:r>
        <w:rPr>
          <w:rFonts w:asciiTheme="majorHAnsi" w:eastAsiaTheme="minorHAnsi" w:hAnsiTheme="majorHAnsi" w:cstheme="minorBidi"/>
          <w:lang w:val="sv-SE"/>
        </w:rPr>
        <w:t>ördela flera av de uppgifter so</w:t>
      </w:r>
      <w:r w:rsidRPr="00EC526D">
        <w:rPr>
          <w:rFonts w:asciiTheme="majorHAnsi" w:eastAsiaTheme="minorHAnsi" w:hAnsiTheme="majorHAnsi" w:cstheme="minorBidi"/>
          <w:lang w:val="sv-SE"/>
        </w:rPr>
        <w:t>m rikskassören gör idag</w:t>
      </w:r>
      <w:r>
        <w:rPr>
          <w:rFonts w:asciiTheme="majorHAnsi" w:eastAsiaTheme="minorHAnsi" w:hAnsiTheme="majorHAnsi" w:cstheme="minorBidi"/>
          <w:lang w:val="sv-SE"/>
        </w:rPr>
        <w:t xml:space="preserve">. Många av dem </w:t>
      </w:r>
      <w:r w:rsidRPr="00EC526D">
        <w:rPr>
          <w:rFonts w:asciiTheme="majorHAnsi" w:eastAsiaTheme="minorHAnsi" w:hAnsiTheme="majorHAnsi" w:cstheme="minorBidi"/>
          <w:lang w:val="sv-SE"/>
        </w:rPr>
        <w:t xml:space="preserve">borde </w:t>
      </w:r>
      <w:r>
        <w:rPr>
          <w:rFonts w:asciiTheme="majorHAnsi" w:eastAsiaTheme="minorHAnsi" w:hAnsiTheme="majorHAnsi" w:cstheme="minorBidi"/>
          <w:lang w:val="sv-SE"/>
        </w:rPr>
        <w:t xml:space="preserve">i stället </w:t>
      </w:r>
      <w:r w:rsidRPr="00EC526D">
        <w:rPr>
          <w:rFonts w:asciiTheme="majorHAnsi" w:eastAsiaTheme="minorHAnsi" w:hAnsiTheme="majorHAnsi" w:cstheme="minorBidi"/>
          <w:lang w:val="sv-SE"/>
        </w:rPr>
        <w:t>skötas av de olika kommittéerna</w:t>
      </w:r>
      <w:r>
        <w:rPr>
          <w:rFonts w:asciiTheme="majorHAnsi" w:eastAsiaTheme="minorHAnsi" w:hAnsiTheme="majorHAnsi" w:cstheme="minorBidi"/>
          <w:lang w:val="sv-SE"/>
        </w:rPr>
        <w:t>. Komplett dokument med förslag på omfördelning tas fram så snart möjligt.</w:t>
      </w:r>
    </w:p>
    <w:p w:rsidR="00235268" w:rsidRPr="00B529E7" w:rsidRDefault="00235268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C526D" w:rsidRPr="00EC526D" w:rsidRDefault="00EC526D" w:rsidP="00EC526D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EC526D">
        <w:rPr>
          <w:rFonts w:asciiTheme="majorHAnsi" w:eastAsiaTheme="minorHAnsi" w:hAnsiTheme="majorHAnsi" w:cstheme="minorBidi"/>
          <w:i/>
          <w:lang w:val="sv-SE"/>
        </w:rPr>
        <w:t>Mål och Handlingsplan 2015-2017</w:t>
      </w:r>
      <w:r w:rsidRPr="00EC526D">
        <w:rPr>
          <w:rFonts w:asciiTheme="majorHAnsi" w:eastAsiaTheme="minorHAnsi" w:hAnsiTheme="majorHAnsi" w:cstheme="minorBidi"/>
          <w:i/>
          <w:lang w:val="sv-SE"/>
        </w:rPr>
        <w:br/>
      </w:r>
      <w:r w:rsidRPr="00EC526D">
        <w:rPr>
          <w:rFonts w:asciiTheme="majorHAnsi" w:eastAsiaTheme="minorHAnsi" w:hAnsiTheme="majorHAnsi" w:cstheme="minorBidi"/>
          <w:lang w:val="sv-SE"/>
        </w:rPr>
        <w:t>Planen är under framtagande och färdigt förslag presenteras senast till nästa styrelsemöte</w:t>
      </w:r>
    </w:p>
    <w:p w:rsidR="00EC526D" w:rsidRPr="00B529E7" w:rsidRDefault="00EC526D" w:rsidP="00EC526D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C526D" w:rsidRPr="006F7B07" w:rsidRDefault="00EC526D" w:rsidP="00EC526D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Huvudklubbens budget 2015</w:t>
      </w:r>
    </w:p>
    <w:p w:rsidR="004540E8" w:rsidRPr="004540E8" w:rsidRDefault="00220B89" w:rsidP="00EC526D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Budgetförslag kommer att presenteras senast till nästa styrelsemöte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850EB7" w:rsidRDefault="00235268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B4129" w:rsidRPr="00BC046F" w:rsidRDefault="00C001A3" w:rsidP="002B412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86B57">
        <w:rPr>
          <w:rFonts w:asciiTheme="majorHAnsi" w:eastAsiaTheme="minorHAnsi" w:hAnsiTheme="majorHAnsi" w:cstheme="minorBidi"/>
          <w:b/>
          <w:lang w:val="sv-SE"/>
        </w:rPr>
        <w:t xml:space="preserve"> 84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2B4129" w:rsidRPr="002B4129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5D6B67" w:rsidRPr="005D6B67" w:rsidRDefault="005D6B67" w:rsidP="005D6B67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Revision av huvudklubbens räkenskaper.</w:t>
      </w:r>
      <w:r w:rsidRPr="00E80AC8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Rikskassören meddelar att klubben revisor lämnat sitt uppdrag. Kassören uppdras att hitta en ersättare, såvida inte återstående revisor och revisorssuppleant åtar sig att ansvara för revisionen</w:t>
      </w:r>
    </w:p>
    <w:p w:rsidR="00EA3672" w:rsidRDefault="00EA3672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5D6B67" w:rsidRPr="005D6B67" w:rsidRDefault="005D6B67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lastRenderedPageBreak/>
        <w:t>§</w:t>
      </w:r>
      <w:r w:rsidR="00A86B57">
        <w:rPr>
          <w:rFonts w:asciiTheme="majorHAnsi" w:eastAsiaTheme="minorHAnsi" w:hAnsiTheme="majorHAnsi" w:cstheme="minorBidi"/>
          <w:b/>
          <w:lang w:val="sv-SE"/>
        </w:rPr>
        <w:t xml:space="preserve"> 85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EA3672">
        <w:rPr>
          <w:rFonts w:asciiTheme="majorHAnsi" w:eastAsiaTheme="minorHAnsi" w:hAnsiTheme="majorHAnsi" w:cstheme="minorBidi"/>
          <w:lang w:val="sv-SE"/>
        </w:rPr>
        <w:t>bestäms</w:t>
      </w:r>
      <w:r w:rsidR="005D6B67">
        <w:rPr>
          <w:rFonts w:asciiTheme="majorHAnsi" w:eastAsiaTheme="minorHAnsi" w:hAnsiTheme="majorHAnsi" w:cstheme="minorBidi"/>
          <w:lang w:val="sv-SE"/>
        </w:rPr>
        <w:t xml:space="preserve"> till </w:t>
      </w:r>
      <w:r w:rsidR="00EA3672">
        <w:rPr>
          <w:rFonts w:asciiTheme="majorHAnsi" w:eastAsiaTheme="minorHAnsi" w:hAnsiTheme="majorHAnsi" w:cstheme="minorBidi"/>
          <w:lang w:val="sv-SE"/>
        </w:rPr>
        <w:t>sön</w:t>
      </w:r>
      <w:r w:rsidR="006C6007">
        <w:rPr>
          <w:rFonts w:asciiTheme="majorHAnsi" w:eastAsiaTheme="minorHAnsi" w:hAnsiTheme="majorHAnsi" w:cstheme="minorBidi"/>
          <w:lang w:val="sv-SE"/>
        </w:rPr>
        <w:t>dag 1</w:t>
      </w:r>
      <w:r w:rsidR="005D6B67">
        <w:rPr>
          <w:rFonts w:asciiTheme="majorHAnsi" w:eastAsiaTheme="minorHAnsi" w:hAnsiTheme="majorHAnsi" w:cstheme="minorBidi"/>
          <w:lang w:val="sv-SE"/>
        </w:rPr>
        <w:t>1</w:t>
      </w:r>
      <w:r w:rsidR="006C6007">
        <w:rPr>
          <w:rFonts w:asciiTheme="majorHAnsi" w:eastAsiaTheme="minorHAnsi" w:hAnsiTheme="majorHAnsi" w:cstheme="minorBidi"/>
          <w:lang w:val="sv-SE"/>
        </w:rPr>
        <w:t xml:space="preserve"> </w:t>
      </w:r>
      <w:r w:rsidR="005D6B67">
        <w:rPr>
          <w:rFonts w:asciiTheme="majorHAnsi" w:eastAsiaTheme="minorHAnsi" w:hAnsiTheme="majorHAnsi" w:cstheme="minorBidi"/>
          <w:lang w:val="sv-SE"/>
        </w:rPr>
        <w:t>januari  SHK Södertäljes klubbstuga  Södertälje</w:t>
      </w:r>
      <w:r>
        <w:rPr>
          <w:rFonts w:asciiTheme="majorHAnsi" w:eastAsiaTheme="minorHAnsi" w:hAnsiTheme="majorHAnsi" w:cstheme="minorBidi"/>
          <w:lang w:val="sv-SE"/>
        </w:rPr>
        <w:t xml:space="preserve"> - med start kl. 10.00.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A86B5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86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Tommy Holmertz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5D6B67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Susanne Ahlén</w:t>
      </w:r>
    </w:p>
    <w:p w:rsidR="00C001A3" w:rsidRDefault="00E80AC8" w:rsidP="00FC0A2F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p w:rsidR="00C001A3" w:rsidRDefault="00C001A3"/>
    <w:sectPr w:rsidR="00C001A3" w:rsidSect="00E80AC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01A3"/>
    <w:rsid w:val="00044A89"/>
    <w:rsid w:val="000450CA"/>
    <w:rsid w:val="000951DF"/>
    <w:rsid w:val="000A1288"/>
    <w:rsid w:val="000D17CD"/>
    <w:rsid w:val="000E605E"/>
    <w:rsid w:val="000F2294"/>
    <w:rsid w:val="00120164"/>
    <w:rsid w:val="00125754"/>
    <w:rsid w:val="00125F06"/>
    <w:rsid w:val="001364E3"/>
    <w:rsid w:val="00184B52"/>
    <w:rsid w:val="00220B89"/>
    <w:rsid w:val="00235268"/>
    <w:rsid w:val="002544B1"/>
    <w:rsid w:val="00262761"/>
    <w:rsid w:val="00262E3B"/>
    <w:rsid w:val="002A2597"/>
    <w:rsid w:val="002B287C"/>
    <w:rsid w:val="002B4129"/>
    <w:rsid w:val="002E681E"/>
    <w:rsid w:val="0030780F"/>
    <w:rsid w:val="00316AE7"/>
    <w:rsid w:val="003A2A6D"/>
    <w:rsid w:val="003E37DC"/>
    <w:rsid w:val="003E4DC8"/>
    <w:rsid w:val="004061CA"/>
    <w:rsid w:val="004540E8"/>
    <w:rsid w:val="00475F1E"/>
    <w:rsid w:val="00482DD5"/>
    <w:rsid w:val="004A7169"/>
    <w:rsid w:val="004D60E3"/>
    <w:rsid w:val="00537878"/>
    <w:rsid w:val="00562F3C"/>
    <w:rsid w:val="005702AC"/>
    <w:rsid w:val="00576BF5"/>
    <w:rsid w:val="00582566"/>
    <w:rsid w:val="005854EE"/>
    <w:rsid w:val="005D6B67"/>
    <w:rsid w:val="006251E4"/>
    <w:rsid w:val="00627F12"/>
    <w:rsid w:val="00696810"/>
    <w:rsid w:val="006B0A53"/>
    <w:rsid w:val="006C08F8"/>
    <w:rsid w:val="006C6007"/>
    <w:rsid w:val="006D65D4"/>
    <w:rsid w:val="006E2924"/>
    <w:rsid w:val="006E5A4F"/>
    <w:rsid w:val="006F7B07"/>
    <w:rsid w:val="00707308"/>
    <w:rsid w:val="00725669"/>
    <w:rsid w:val="00786A1A"/>
    <w:rsid w:val="00825AFC"/>
    <w:rsid w:val="00837F81"/>
    <w:rsid w:val="008B504C"/>
    <w:rsid w:val="009106D4"/>
    <w:rsid w:val="009261F5"/>
    <w:rsid w:val="009326E2"/>
    <w:rsid w:val="0094105C"/>
    <w:rsid w:val="00975DDE"/>
    <w:rsid w:val="009C4F04"/>
    <w:rsid w:val="009D290A"/>
    <w:rsid w:val="00A27647"/>
    <w:rsid w:val="00A5434C"/>
    <w:rsid w:val="00A668AA"/>
    <w:rsid w:val="00A76D0D"/>
    <w:rsid w:val="00A86B57"/>
    <w:rsid w:val="00A97EB1"/>
    <w:rsid w:val="00AB3482"/>
    <w:rsid w:val="00AF618F"/>
    <w:rsid w:val="00B11A41"/>
    <w:rsid w:val="00B13E66"/>
    <w:rsid w:val="00B2156C"/>
    <w:rsid w:val="00B37C60"/>
    <w:rsid w:val="00B43DE9"/>
    <w:rsid w:val="00B504B0"/>
    <w:rsid w:val="00B529E7"/>
    <w:rsid w:val="00B53665"/>
    <w:rsid w:val="00B64993"/>
    <w:rsid w:val="00BB6C7D"/>
    <w:rsid w:val="00BD1411"/>
    <w:rsid w:val="00C001A3"/>
    <w:rsid w:val="00C03297"/>
    <w:rsid w:val="00C17026"/>
    <w:rsid w:val="00C60F7C"/>
    <w:rsid w:val="00C75298"/>
    <w:rsid w:val="00C80050"/>
    <w:rsid w:val="00C91841"/>
    <w:rsid w:val="00D149F7"/>
    <w:rsid w:val="00D94AEE"/>
    <w:rsid w:val="00DB6712"/>
    <w:rsid w:val="00DD0245"/>
    <w:rsid w:val="00DE15AB"/>
    <w:rsid w:val="00E80AC8"/>
    <w:rsid w:val="00E854F7"/>
    <w:rsid w:val="00E92B4F"/>
    <w:rsid w:val="00EA110E"/>
    <w:rsid w:val="00EA3672"/>
    <w:rsid w:val="00EC526D"/>
    <w:rsid w:val="00ED170C"/>
    <w:rsid w:val="00EF17AA"/>
    <w:rsid w:val="00EF422D"/>
    <w:rsid w:val="00EF4B81"/>
    <w:rsid w:val="00EF5DDB"/>
    <w:rsid w:val="00F22003"/>
    <w:rsid w:val="00F3524C"/>
    <w:rsid w:val="00F46C6D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FC0B-569F-4DF4-8981-B51319E4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887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7</cp:revision>
  <dcterms:created xsi:type="dcterms:W3CDTF">2014-12-15T18:20:00Z</dcterms:created>
  <dcterms:modified xsi:type="dcterms:W3CDTF">2014-12-24T16:10:00Z</dcterms:modified>
</cp:coreProperties>
</file>